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49FE2" w14:textId="19198162" w:rsidR="008A272A" w:rsidRDefault="008A272A" w:rsidP="008A272A">
      <w:pPr>
        <w:rPr>
          <w:rFonts w:ascii="Chalkboard" w:hAnsi="Chalkboard"/>
        </w:rPr>
      </w:pPr>
      <w:r>
        <w:rPr>
          <w:rFonts w:ascii="Chalkboard" w:hAnsi="Chalkboard"/>
        </w:rPr>
        <w:t>Name: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Date: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Block:</w:t>
      </w:r>
    </w:p>
    <w:p w14:paraId="43A64DE9" w14:textId="77777777" w:rsidR="00BD0299" w:rsidRPr="008A272A" w:rsidRDefault="008A272A" w:rsidP="008A272A">
      <w:pPr>
        <w:jc w:val="center"/>
        <w:rPr>
          <w:rFonts w:ascii="Chalkboard" w:hAnsi="Chalkboard"/>
          <w:b/>
        </w:rPr>
      </w:pPr>
      <w:r w:rsidRPr="008A272A">
        <w:rPr>
          <w:rFonts w:ascii="Chalkboard" w:hAnsi="Chalkboard"/>
          <w:b/>
        </w:rPr>
        <w:t>Alternative Energy Research Project</w:t>
      </w:r>
    </w:p>
    <w:p w14:paraId="5E07AEF2" w14:textId="77777777" w:rsidR="008A272A" w:rsidRDefault="008A272A" w:rsidP="008A272A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Work, Energy, and Power Unit </w:t>
      </w:r>
    </w:p>
    <w:p w14:paraId="1CAC6CA9" w14:textId="77777777" w:rsidR="008A272A" w:rsidRPr="00CD47C7" w:rsidRDefault="008A272A" w:rsidP="008A272A">
      <w:pPr>
        <w:rPr>
          <w:rFonts w:ascii="Chalkboard" w:hAnsi="Chalkboard"/>
          <w:b/>
        </w:rPr>
      </w:pPr>
      <w:r w:rsidRPr="00CD47C7">
        <w:rPr>
          <w:rFonts w:ascii="Chalkboard" w:hAnsi="Chalkboard"/>
          <w:b/>
        </w:rPr>
        <w:t>Background:</w:t>
      </w:r>
    </w:p>
    <w:p w14:paraId="021B9E60" w14:textId="6B0AD1A4" w:rsidR="008A272A" w:rsidRDefault="008A272A" w:rsidP="00E34ED5">
      <w:pPr>
        <w:ind w:firstLine="720"/>
        <w:rPr>
          <w:rFonts w:ascii="Chalkboard" w:hAnsi="Chalkboard"/>
        </w:rPr>
      </w:pPr>
      <w:r>
        <w:rPr>
          <w:rFonts w:ascii="Chalkboard" w:hAnsi="Chalkboard"/>
        </w:rPr>
        <w:t xml:space="preserve">As part of our Work, Energy, and Power Unit we are studying renewable and nonrenewable energy resources. Renewable energy resources can be replaced in a relatively short period of time. Examples include </w:t>
      </w:r>
      <w:r w:rsidR="002E6B77">
        <w:rPr>
          <w:rFonts w:ascii="Chalkboard" w:hAnsi="Chalkboard"/>
        </w:rPr>
        <w:t xml:space="preserve">hydroelectricity, </w:t>
      </w:r>
      <w:r>
        <w:rPr>
          <w:rFonts w:ascii="Chalkboard" w:hAnsi="Chalkboard"/>
        </w:rPr>
        <w:t xml:space="preserve">solar energy, geothermal energy, wind energy, biomass energy, and </w:t>
      </w:r>
      <w:r w:rsidR="002E6B77">
        <w:rPr>
          <w:rFonts w:ascii="Chalkboard" w:hAnsi="Chalkboard"/>
        </w:rPr>
        <w:t>nuclear power</w:t>
      </w:r>
      <w:r>
        <w:rPr>
          <w:rFonts w:ascii="Chalkboard" w:hAnsi="Chalkboard"/>
        </w:rPr>
        <w:t>. Non-renewable energy resources exist in limited quantities, and once used, cannot be replaced except for over the course of millions of years. Examples include oil, natural gas, coal, and uranium.</w:t>
      </w:r>
    </w:p>
    <w:p w14:paraId="0285495F" w14:textId="77777777" w:rsidR="00E34ED5" w:rsidRDefault="00E34ED5" w:rsidP="00E34ED5">
      <w:pPr>
        <w:ind w:firstLine="720"/>
        <w:rPr>
          <w:rFonts w:ascii="Chalkboard" w:hAnsi="Chalkboard"/>
        </w:rPr>
      </w:pPr>
    </w:p>
    <w:p w14:paraId="78977468" w14:textId="0E91A9EF" w:rsidR="008A272A" w:rsidRPr="00CD47C7" w:rsidRDefault="008A272A" w:rsidP="008A272A">
      <w:pPr>
        <w:jc w:val="both"/>
        <w:rPr>
          <w:rFonts w:ascii="Chalkboard" w:hAnsi="Chalkboard"/>
          <w:b/>
        </w:rPr>
      </w:pPr>
      <w:r w:rsidRPr="00CD47C7">
        <w:rPr>
          <w:rFonts w:ascii="Chalkboard" w:hAnsi="Chalkboard"/>
          <w:b/>
        </w:rPr>
        <w:t>Research</w:t>
      </w:r>
      <w:r w:rsidR="00CD47C7">
        <w:rPr>
          <w:rFonts w:ascii="Chalkboard" w:hAnsi="Chalkboard"/>
          <w:b/>
        </w:rPr>
        <w:t xml:space="preserve"> Project</w:t>
      </w:r>
      <w:r w:rsidRPr="00CD47C7">
        <w:rPr>
          <w:rFonts w:ascii="Chalkboard" w:hAnsi="Chalkboard"/>
          <w:b/>
        </w:rPr>
        <w:t>:</w:t>
      </w:r>
    </w:p>
    <w:p w14:paraId="6559A813" w14:textId="316CF88F" w:rsidR="008A272A" w:rsidRDefault="008A272A" w:rsidP="008A272A">
      <w:pPr>
        <w:ind w:firstLine="720"/>
        <w:rPr>
          <w:rFonts w:ascii="Chalkboard" w:hAnsi="Chalkboard"/>
        </w:rPr>
      </w:pPr>
      <w:r>
        <w:rPr>
          <w:rFonts w:ascii="Chalkboard" w:hAnsi="Chalkboard"/>
        </w:rPr>
        <w:t xml:space="preserve">Research a renewable energy resource and prepare a presentation that will be shared with the class. Use books, the </w:t>
      </w:r>
      <w:proofErr w:type="gramStart"/>
      <w:r>
        <w:rPr>
          <w:rFonts w:ascii="Chalkboard" w:hAnsi="Chalkboard"/>
        </w:rPr>
        <w:t>internet</w:t>
      </w:r>
      <w:proofErr w:type="gramEnd"/>
      <w:r>
        <w:rPr>
          <w:rFonts w:ascii="Chalkboard" w:hAnsi="Chalkboard"/>
        </w:rPr>
        <w:t>, and our textbook. Information should be found regarding history of the resource, the process/how this energy is generated, pros and cons of using the resource, and examples of where this source of</w:t>
      </w:r>
      <w:r w:rsidR="002E6B77">
        <w:rPr>
          <w:rFonts w:ascii="Chalkboard" w:hAnsi="Chalkboard"/>
        </w:rPr>
        <w:t xml:space="preserve"> energy is being used currently, including how much of this energy is used in NH and the United States. You must build a model, create a poster board, or design a power</w:t>
      </w:r>
      <w:r w:rsidR="00977FBC">
        <w:rPr>
          <w:rFonts w:ascii="Chalkboard" w:hAnsi="Chalkboard"/>
        </w:rPr>
        <w:t xml:space="preserve"> </w:t>
      </w:r>
      <w:r w:rsidR="002E6B77">
        <w:rPr>
          <w:rFonts w:ascii="Chalkboard" w:hAnsi="Chalkboard"/>
        </w:rPr>
        <w:t xml:space="preserve">point presentation with information about your energy resource. You must also prepare a written summary that includes a description of the energy resource, advantages and disadvantages of the energy resource, U.S. &amp; NH percent usage of </w:t>
      </w:r>
      <w:r w:rsidR="00E15F87">
        <w:rPr>
          <w:rFonts w:ascii="Chalkboard" w:hAnsi="Chalkboard"/>
        </w:rPr>
        <w:t>the energy resource</w:t>
      </w:r>
      <w:r w:rsidR="002E6B77">
        <w:rPr>
          <w:rFonts w:ascii="Chalkboard" w:hAnsi="Chalkboard"/>
        </w:rPr>
        <w:t>,</w:t>
      </w:r>
      <w:r w:rsidR="00E15F87">
        <w:rPr>
          <w:rFonts w:ascii="Chalkboard" w:hAnsi="Chalkboard"/>
        </w:rPr>
        <w:t xml:space="preserve"> and a works cited page that includes all sources used during research.</w:t>
      </w:r>
      <w:r w:rsidR="002E6B77">
        <w:rPr>
          <w:rFonts w:ascii="Chalkboard" w:hAnsi="Chalkboard"/>
        </w:rPr>
        <w:t xml:space="preserve"> </w:t>
      </w:r>
    </w:p>
    <w:p w14:paraId="530230A5" w14:textId="77777777" w:rsidR="00977FBC" w:rsidRDefault="00977FBC" w:rsidP="00977FBC">
      <w:pPr>
        <w:rPr>
          <w:rFonts w:ascii="Chalkboard" w:hAnsi="Chalkboard"/>
        </w:rPr>
      </w:pPr>
    </w:p>
    <w:p w14:paraId="36F2925A" w14:textId="0531003B" w:rsidR="00CD47C7" w:rsidRPr="00CD47C7" w:rsidRDefault="00977FBC" w:rsidP="00CD47C7">
      <w:pPr>
        <w:rPr>
          <w:rFonts w:ascii="Chalkboard" w:hAnsi="Chalkboard"/>
          <w:b/>
        </w:rPr>
        <w:sectPr w:rsidR="00CD47C7" w:rsidRPr="00CD47C7" w:rsidSect="00DC2F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D47C7">
        <w:rPr>
          <w:rFonts w:ascii="Chalkboard" w:hAnsi="Chalkboard"/>
          <w:b/>
        </w:rPr>
        <w:t>Timeline</w:t>
      </w:r>
      <w:r w:rsidR="00CD47C7">
        <w:rPr>
          <w:rFonts w:ascii="Chalkboard" w:hAnsi="Chalkboard"/>
          <w:b/>
        </w:rPr>
        <w:t>:</w:t>
      </w:r>
    </w:p>
    <w:p w14:paraId="3B91E035" w14:textId="43E29912" w:rsidR="008A272A" w:rsidRDefault="00DA2267" w:rsidP="008A272A">
      <w:pPr>
        <w:rPr>
          <w:rFonts w:ascii="Chalkboard" w:hAnsi="Chalkboard"/>
        </w:rPr>
      </w:pPr>
      <w:r w:rsidRPr="00CD47C7">
        <w:rPr>
          <w:rFonts w:ascii="Chalkboard" w:hAnsi="Chalkboard"/>
          <w:b/>
        </w:rPr>
        <w:lastRenderedPageBreak/>
        <w:t>Red Day Classes</w:t>
      </w:r>
    </w:p>
    <w:p w14:paraId="0B57B4A1" w14:textId="59ADAE22" w:rsidR="00DA2267" w:rsidRPr="00DA2267" w:rsidRDefault="00DA2267" w:rsidP="00DA2267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DA2267">
        <w:rPr>
          <w:rFonts w:ascii="Chalkboard" w:hAnsi="Chalkboard"/>
        </w:rPr>
        <w:t>Research due Thursday April 16</w:t>
      </w:r>
      <w:r w:rsidRPr="00DA2267">
        <w:rPr>
          <w:rFonts w:ascii="Chalkboard" w:hAnsi="Chalkboard"/>
          <w:vertAlign w:val="superscript"/>
        </w:rPr>
        <w:t>th</w:t>
      </w:r>
      <w:r w:rsidRPr="00DA2267">
        <w:rPr>
          <w:rFonts w:ascii="Chalkboard" w:hAnsi="Chalkboard"/>
        </w:rPr>
        <w:t xml:space="preserve"> </w:t>
      </w:r>
    </w:p>
    <w:p w14:paraId="34E1E8D3" w14:textId="122CB6C5" w:rsidR="00DA2267" w:rsidRDefault="00DA2267" w:rsidP="00DA2267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Summary due Monday April 20</w:t>
      </w:r>
      <w:r w:rsidRPr="00DA2267">
        <w:rPr>
          <w:rFonts w:ascii="Chalkboard" w:hAnsi="Chalkboard"/>
          <w:vertAlign w:val="superscript"/>
        </w:rPr>
        <w:t>th</w:t>
      </w:r>
      <w:r>
        <w:rPr>
          <w:rFonts w:ascii="Chalkboard" w:hAnsi="Chalkboard"/>
        </w:rPr>
        <w:t xml:space="preserve"> </w:t>
      </w:r>
    </w:p>
    <w:p w14:paraId="35B9AD74" w14:textId="0E50C272" w:rsidR="00DA2267" w:rsidRPr="00DA2267" w:rsidRDefault="00DA2267" w:rsidP="00DA2267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Completed Project due Wednesday April 22</w:t>
      </w:r>
      <w:r w:rsidRPr="00DA2267">
        <w:rPr>
          <w:rFonts w:ascii="Chalkboard" w:hAnsi="Chalkboard"/>
          <w:vertAlign w:val="superscript"/>
        </w:rPr>
        <w:t>nd</w:t>
      </w:r>
      <w:r>
        <w:rPr>
          <w:rFonts w:ascii="Chalkboard" w:hAnsi="Chalkboard"/>
        </w:rPr>
        <w:t xml:space="preserve">   </w:t>
      </w:r>
    </w:p>
    <w:p w14:paraId="66C2BE49" w14:textId="77777777" w:rsidR="00DA2267" w:rsidRDefault="00DA2267" w:rsidP="008A272A">
      <w:pPr>
        <w:rPr>
          <w:rFonts w:ascii="Chalkboard" w:hAnsi="Chalkboard"/>
        </w:rPr>
      </w:pPr>
    </w:p>
    <w:p w14:paraId="64739B94" w14:textId="671725DF" w:rsidR="00DA2267" w:rsidRDefault="00DA2267" w:rsidP="008A272A">
      <w:pPr>
        <w:rPr>
          <w:rFonts w:ascii="Chalkboard" w:hAnsi="Chalkboard"/>
        </w:rPr>
      </w:pPr>
      <w:r w:rsidRPr="00CD47C7">
        <w:rPr>
          <w:rFonts w:ascii="Chalkboard" w:hAnsi="Chalkboard"/>
          <w:b/>
        </w:rPr>
        <w:lastRenderedPageBreak/>
        <w:t>Black Day Classes</w:t>
      </w:r>
    </w:p>
    <w:p w14:paraId="21B80C87" w14:textId="15FB4DE7" w:rsidR="00DA2267" w:rsidRPr="00DA2267" w:rsidRDefault="00DA2267" w:rsidP="00DA2267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DA2267">
        <w:rPr>
          <w:rFonts w:ascii="Chalkboard" w:hAnsi="Chalkboard"/>
        </w:rPr>
        <w:t xml:space="preserve">Research due </w:t>
      </w:r>
      <w:r>
        <w:rPr>
          <w:rFonts w:ascii="Chalkboard" w:hAnsi="Chalkboard"/>
        </w:rPr>
        <w:t>Friday April 17</w:t>
      </w:r>
      <w:r w:rsidRPr="00DA2267">
        <w:rPr>
          <w:rFonts w:ascii="Chalkboard" w:hAnsi="Chalkboard"/>
          <w:vertAlign w:val="superscript"/>
        </w:rPr>
        <w:t>th</w:t>
      </w:r>
      <w:r>
        <w:rPr>
          <w:rFonts w:ascii="Chalkboard" w:hAnsi="Chalkboard"/>
        </w:rPr>
        <w:t xml:space="preserve"> </w:t>
      </w:r>
      <w:r w:rsidRPr="00DA2267">
        <w:rPr>
          <w:rFonts w:ascii="Chalkboard" w:hAnsi="Chalkboard"/>
        </w:rPr>
        <w:t xml:space="preserve"> </w:t>
      </w:r>
    </w:p>
    <w:p w14:paraId="2C438E64" w14:textId="3ECE329D" w:rsidR="00DA2267" w:rsidRDefault="00DA2267" w:rsidP="00DA2267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Summary due Tuesday April 21</w:t>
      </w:r>
      <w:r w:rsidRPr="00DA2267">
        <w:rPr>
          <w:rFonts w:ascii="Chalkboard" w:hAnsi="Chalkboard"/>
          <w:vertAlign w:val="superscript"/>
        </w:rPr>
        <w:t>st</w:t>
      </w:r>
      <w:r>
        <w:rPr>
          <w:rFonts w:ascii="Chalkboard" w:hAnsi="Chalkboard"/>
        </w:rPr>
        <w:t xml:space="preserve"> </w:t>
      </w:r>
    </w:p>
    <w:p w14:paraId="0567716D" w14:textId="742268C9" w:rsidR="00CD47C7" w:rsidRPr="00CD47C7" w:rsidRDefault="00DA2267" w:rsidP="00DA2267">
      <w:pPr>
        <w:pStyle w:val="ListParagraph"/>
        <w:numPr>
          <w:ilvl w:val="0"/>
          <w:numId w:val="1"/>
        </w:numPr>
        <w:rPr>
          <w:rFonts w:ascii="Chalkboard" w:hAnsi="Chalkboard"/>
        </w:rPr>
        <w:sectPr w:rsidR="00CD47C7" w:rsidRPr="00CD47C7" w:rsidSect="00CD47C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halkboard" w:hAnsi="Chalkboard"/>
        </w:rPr>
        <w:t>Completed Project due Thursday April 23</w:t>
      </w:r>
      <w:r w:rsidRPr="00DA2267">
        <w:rPr>
          <w:rFonts w:ascii="Chalkboard" w:hAnsi="Chalkboard"/>
          <w:vertAlign w:val="superscript"/>
        </w:rPr>
        <w:t>rd</w:t>
      </w:r>
      <w:r>
        <w:rPr>
          <w:rFonts w:ascii="Chalkboard" w:hAnsi="Chalkboard"/>
        </w:rPr>
        <w:t xml:space="preserve"> </w:t>
      </w:r>
    </w:p>
    <w:p w14:paraId="265EF8D1" w14:textId="31823765" w:rsidR="008C4849" w:rsidRPr="00CD47C7" w:rsidRDefault="00CD47C7" w:rsidP="00CD47C7">
      <w:pPr>
        <w:rPr>
          <w:rFonts w:ascii="Chalkboard" w:hAnsi="Chalkboard"/>
          <w:b/>
        </w:rPr>
      </w:pPr>
      <w:r w:rsidRPr="00CD47C7">
        <w:rPr>
          <w:rFonts w:ascii="Chalkboard" w:hAnsi="Chalkboard"/>
          <w:b/>
        </w:rPr>
        <w:lastRenderedPageBreak/>
        <w:t>Possible Resources (books about energy</w:t>
      </w:r>
      <w:r w:rsidR="008C4849" w:rsidRPr="00CD47C7">
        <w:rPr>
          <w:rFonts w:ascii="Chalkboard" w:hAnsi="Chalkboard"/>
          <w:b/>
        </w:rPr>
        <w:t xml:space="preserve"> the NHS Library</w:t>
      </w:r>
      <w:r w:rsidRPr="00CD47C7">
        <w:rPr>
          <w:rFonts w:ascii="Chalkboard" w:hAnsi="Chalkboard"/>
          <w:b/>
        </w:rPr>
        <w:t xml:space="preserve"> are in our classroom):</w:t>
      </w:r>
    </w:p>
    <w:p w14:paraId="2DB30E95" w14:textId="77777777" w:rsidR="00CD47C7" w:rsidRDefault="00CD47C7" w:rsidP="00CD47C7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NY Dept. of Environmental Conservation </w:t>
      </w:r>
      <w:hyperlink r:id="rId6" w:history="1">
        <w:r w:rsidRPr="009D37D5">
          <w:rPr>
            <w:rStyle w:val="Hyperlink"/>
            <w:rFonts w:ascii="Chalkboard" w:hAnsi="Chalkboard"/>
          </w:rPr>
          <w:t>http://www.dec.ny.gov/energy/40899.html</w:t>
        </w:r>
      </w:hyperlink>
    </w:p>
    <w:p w14:paraId="49433EDF" w14:textId="77777777" w:rsidR="00CD47C7" w:rsidRDefault="00CD47C7" w:rsidP="00CD47C7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NH Dept. of Environmental Services </w:t>
      </w:r>
      <w:hyperlink r:id="rId7" w:history="1">
        <w:r w:rsidRPr="009D37D5">
          <w:rPr>
            <w:rStyle w:val="Hyperlink"/>
            <w:rFonts w:ascii="Chalkboard" w:hAnsi="Chalkboard"/>
          </w:rPr>
          <w:t>http://des.nh.gov</w:t>
        </w:r>
      </w:hyperlink>
      <w:r>
        <w:rPr>
          <w:rFonts w:ascii="Chalkboard" w:hAnsi="Chalkboard"/>
        </w:rPr>
        <w:t xml:space="preserve"> </w:t>
      </w:r>
    </w:p>
    <w:p w14:paraId="70DC493E" w14:textId="0199664C" w:rsidR="008C4849" w:rsidRPr="00CD47C7" w:rsidRDefault="008C4849" w:rsidP="00CD47C7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CD47C7">
        <w:rPr>
          <w:rFonts w:ascii="Chalkboard" w:hAnsi="Chalkboard"/>
        </w:rPr>
        <w:t xml:space="preserve">Renewable Energy for America </w:t>
      </w:r>
      <w:hyperlink r:id="rId8" w:history="1">
        <w:r w:rsidRPr="00CD47C7">
          <w:rPr>
            <w:rStyle w:val="Hyperlink"/>
            <w:rFonts w:ascii="Chalkboard" w:hAnsi="Chalkboard"/>
          </w:rPr>
          <w:t>http://www.nrdc.org/energy/renewables/</w:t>
        </w:r>
      </w:hyperlink>
    </w:p>
    <w:p w14:paraId="66346026" w14:textId="77777777" w:rsidR="00CD47C7" w:rsidRDefault="008C4849" w:rsidP="008C4849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U.S. Dept. of Energy</w:t>
      </w:r>
      <w:r w:rsidR="00CD47C7">
        <w:rPr>
          <w:rFonts w:ascii="Chalkboard" w:hAnsi="Chalkboard"/>
        </w:rPr>
        <w:t xml:space="preserve"> </w:t>
      </w:r>
      <w:hyperlink r:id="rId9" w:history="1">
        <w:r w:rsidR="00CD47C7" w:rsidRPr="009D37D5">
          <w:rPr>
            <w:rStyle w:val="Hyperlink"/>
            <w:rFonts w:ascii="Chalkboard" w:hAnsi="Chalkboard"/>
          </w:rPr>
          <w:t>http://energy.gov</w:t>
        </w:r>
      </w:hyperlink>
      <w:r w:rsidR="00CD47C7">
        <w:rPr>
          <w:rFonts w:ascii="Chalkboard" w:hAnsi="Chalkboard"/>
        </w:rPr>
        <w:t xml:space="preserve"> </w:t>
      </w:r>
    </w:p>
    <w:p w14:paraId="11FB451C" w14:textId="4800CCB4" w:rsidR="00CD47C7" w:rsidRPr="00CD47C7" w:rsidRDefault="008C4849" w:rsidP="00E34ED5">
      <w:pPr>
        <w:pStyle w:val="ListParagraph"/>
        <w:ind w:firstLine="720"/>
        <w:rPr>
          <w:rFonts w:ascii="Chalkboard" w:hAnsi="Chalkboard"/>
        </w:rPr>
      </w:pPr>
      <w:r>
        <w:rPr>
          <w:rFonts w:ascii="Chalkboard" w:hAnsi="Chalkboard"/>
        </w:rPr>
        <w:t xml:space="preserve"> </w:t>
      </w:r>
      <w:hyperlink r:id="rId10" w:history="1">
        <w:r w:rsidRPr="009D37D5">
          <w:rPr>
            <w:rStyle w:val="Hyperlink"/>
            <w:rFonts w:ascii="Chalkboard" w:hAnsi="Chalkboard"/>
          </w:rPr>
          <w:t>http://energy.gov/science-innovation/energy-sources/renewable-energy</w:t>
        </w:r>
      </w:hyperlink>
    </w:p>
    <w:p w14:paraId="61B9F526" w14:textId="784CFBDA" w:rsidR="00CD47C7" w:rsidRDefault="00CD47C7" w:rsidP="008C4849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Institute for Energy Research </w:t>
      </w:r>
      <w:hyperlink r:id="rId11" w:history="1">
        <w:r w:rsidR="00E34ED5" w:rsidRPr="009D37D5">
          <w:rPr>
            <w:rStyle w:val="Hyperlink"/>
            <w:rFonts w:ascii="Chalkboard" w:hAnsi="Chalkboard"/>
          </w:rPr>
          <w:t>http://instituteforenergyresearch.org</w:t>
        </w:r>
      </w:hyperlink>
    </w:p>
    <w:p w14:paraId="15EACF5F" w14:textId="75341B5E" w:rsidR="00E34ED5" w:rsidRDefault="00E34ED5" w:rsidP="008C4849">
      <w:pPr>
        <w:pStyle w:val="ListParagraph"/>
        <w:numPr>
          <w:ilvl w:val="0"/>
          <w:numId w:val="1"/>
        </w:numPr>
        <w:rPr>
          <w:rFonts w:ascii="Chalkboard" w:hAnsi="Chalkboard"/>
        </w:rPr>
      </w:pPr>
      <w:proofErr w:type="spellStart"/>
      <w:r>
        <w:rPr>
          <w:rFonts w:ascii="Chalkboard" w:hAnsi="Chalkboard"/>
        </w:rPr>
        <w:t>Univeristy</w:t>
      </w:r>
      <w:proofErr w:type="spellEnd"/>
      <w:r>
        <w:rPr>
          <w:rFonts w:ascii="Chalkboard" w:hAnsi="Chalkboard"/>
        </w:rPr>
        <w:t xml:space="preserve"> of Maryland Energy Research Center </w:t>
      </w:r>
      <w:hyperlink r:id="rId12" w:history="1">
        <w:r w:rsidRPr="009D37D5">
          <w:rPr>
            <w:rStyle w:val="Hyperlink"/>
            <w:rFonts w:ascii="Chalkboard" w:hAnsi="Chalkboard"/>
          </w:rPr>
          <w:t>http://www.energy.umd.edu</w:t>
        </w:r>
      </w:hyperlink>
    </w:p>
    <w:p w14:paraId="647E73D5" w14:textId="605D0F73" w:rsidR="00E34ED5" w:rsidRDefault="00E34ED5" w:rsidP="008C4849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University of New Hampshire </w:t>
      </w:r>
      <w:hyperlink r:id="rId13" w:history="1">
        <w:r w:rsidRPr="009D37D5">
          <w:rPr>
            <w:rStyle w:val="Hyperlink"/>
            <w:rFonts w:ascii="Chalkboard" w:hAnsi="Chalkboard"/>
          </w:rPr>
          <w:t>http://www.unh.edu/facilities/energy-utilities</w:t>
        </w:r>
      </w:hyperlink>
    </w:p>
    <w:p w14:paraId="6075567D" w14:textId="7CF28136" w:rsidR="00E34ED5" w:rsidRDefault="00DC3164" w:rsidP="00E34ED5">
      <w:pPr>
        <w:ind w:left="1080" w:firstLine="360"/>
        <w:rPr>
          <w:rFonts w:ascii="Chalkboard" w:hAnsi="Chalkboard"/>
        </w:rPr>
      </w:pPr>
      <w:hyperlink r:id="rId14" w:history="1">
        <w:r w:rsidR="00E34ED5" w:rsidRPr="009D37D5">
          <w:rPr>
            <w:rStyle w:val="Hyperlink"/>
            <w:rFonts w:ascii="Chalkboard" w:hAnsi="Chalkboard"/>
          </w:rPr>
          <w:t>http://extension.unh.edu/Natural-Resources/Energy-Information</w:t>
        </w:r>
      </w:hyperlink>
    </w:p>
    <w:p w14:paraId="7AD9C622" w14:textId="2AE0D0DE" w:rsidR="00E34ED5" w:rsidRPr="00E34ED5" w:rsidRDefault="00E34ED5" w:rsidP="00E34ED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E34ED5">
        <w:rPr>
          <w:rFonts w:ascii="Chalkboard" w:hAnsi="Chalkboard"/>
        </w:rPr>
        <w:t xml:space="preserve">Frontiers in Energy Research </w:t>
      </w:r>
      <w:hyperlink r:id="rId15" w:history="1">
        <w:r w:rsidRPr="009D37D5">
          <w:rPr>
            <w:rStyle w:val="Hyperlink"/>
            <w:rFonts w:ascii="Chalkboard" w:hAnsi="Chalkboard"/>
          </w:rPr>
          <w:t>http://www.frontiersin.org/Energy_Research</w:t>
        </w:r>
      </w:hyperlink>
    </w:p>
    <w:p w14:paraId="47AF8896" w14:textId="0DB9A786" w:rsidR="00CD47C7" w:rsidRPr="00E34ED5" w:rsidRDefault="00CD47C7" w:rsidP="00E34ED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E34ED5">
        <w:rPr>
          <w:rFonts w:ascii="Chalkboard" w:hAnsi="Chalkboard"/>
        </w:rPr>
        <w:t xml:space="preserve">“Energy Kids” </w:t>
      </w:r>
      <w:hyperlink r:id="rId16" w:history="1">
        <w:r w:rsidRPr="00E34ED5">
          <w:rPr>
            <w:rStyle w:val="Hyperlink"/>
            <w:rFonts w:ascii="Chalkboard" w:hAnsi="Chalkboard"/>
          </w:rPr>
          <w:t>http://www.eia.gov/kids/</w:t>
        </w:r>
      </w:hyperlink>
      <w:r w:rsidRPr="00E34ED5">
        <w:rPr>
          <w:rFonts w:ascii="Chalkboard" w:hAnsi="Chalkboard"/>
        </w:rPr>
        <w:t xml:space="preserve"> </w:t>
      </w:r>
    </w:p>
    <w:p w14:paraId="27EA3138" w14:textId="33CFDB90" w:rsidR="00CD47C7" w:rsidRDefault="00CD47C7" w:rsidP="00CD47C7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 “Energy Story” </w:t>
      </w:r>
      <w:hyperlink r:id="rId17" w:history="1">
        <w:r w:rsidRPr="009D37D5">
          <w:rPr>
            <w:rStyle w:val="Hyperlink"/>
            <w:rFonts w:ascii="Chalkboard" w:hAnsi="Chalkboard"/>
          </w:rPr>
          <w:t>http://www.energyquest.ca.gov/story/</w:t>
        </w:r>
      </w:hyperlink>
      <w:r>
        <w:rPr>
          <w:rFonts w:ascii="Chalkboard" w:hAnsi="Chalkboard"/>
        </w:rPr>
        <w:t xml:space="preserve"> </w:t>
      </w:r>
    </w:p>
    <w:p w14:paraId="78DE5F12" w14:textId="77777777" w:rsidR="00CD47C7" w:rsidRDefault="00CD47C7" w:rsidP="00CD47C7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Renewable Energy Resources </w:t>
      </w:r>
      <w:hyperlink r:id="rId18" w:history="1">
        <w:r w:rsidRPr="009D37D5">
          <w:rPr>
            <w:rStyle w:val="Hyperlink"/>
            <w:rFonts w:ascii="Chalkboard" w:hAnsi="Chalkboard"/>
          </w:rPr>
          <w:t>http://www.aresearchguide.com/energy.html</w:t>
        </w:r>
      </w:hyperlink>
    </w:p>
    <w:p w14:paraId="4FE365F4" w14:textId="77777777" w:rsidR="00CD47C7" w:rsidRDefault="00CD47C7" w:rsidP="00CD47C7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Alternative Energy </w:t>
      </w:r>
      <w:hyperlink r:id="rId19" w:history="1">
        <w:r w:rsidRPr="009D37D5">
          <w:rPr>
            <w:rStyle w:val="Hyperlink"/>
            <w:rFonts w:ascii="Chalkboard" w:hAnsi="Chalkboard"/>
          </w:rPr>
          <w:t>http://www.altenergy.org/renewables/renewables.html</w:t>
        </w:r>
      </w:hyperlink>
    </w:p>
    <w:p w14:paraId="61CB1D5A" w14:textId="77777777" w:rsidR="00CD47C7" w:rsidRDefault="00CD47C7" w:rsidP="00CD47C7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Energy </w:t>
      </w:r>
      <w:hyperlink r:id="rId20" w:anchor=".VSfgwlztY2w" w:history="1">
        <w:r w:rsidRPr="009D37D5">
          <w:rPr>
            <w:rStyle w:val="Hyperlink"/>
            <w:rFonts w:ascii="Chalkboard" w:hAnsi="Chalkboard"/>
          </w:rPr>
          <w:t>http://www.ucsusa.org/our-work/energy/our-energy-choices/our-energy-choices-renewable-energy#.VSfgwlztY2w</w:t>
        </w:r>
      </w:hyperlink>
    </w:p>
    <w:p w14:paraId="6C46D80E" w14:textId="098984AC" w:rsidR="00977FBC" w:rsidRPr="00E34ED5" w:rsidRDefault="00CD47C7" w:rsidP="00E34ED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Renewable Energy </w:t>
      </w:r>
      <w:hyperlink r:id="rId21" w:history="1">
        <w:r w:rsidRPr="009D37D5">
          <w:rPr>
            <w:rStyle w:val="Hyperlink"/>
            <w:rFonts w:ascii="Chalkboard" w:hAnsi="Chalkboard"/>
          </w:rPr>
          <w:t>http://www.renewableenergyworld.com/rea/tech/home</w:t>
        </w:r>
      </w:hyperlink>
      <w:bookmarkStart w:id="0" w:name="_GoBack"/>
      <w:bookmarkEnd w:id="0"/>
    </w:p>
    <w:sectPr w:rsidR="00977FBC" w:rsidRPr="00E34ED5" w:rsidSect="00CD47C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D10FC"/>
    <w:multiLevelType w:val="hybridMultilevel"/>
    <w:tmpl w:val="D52C9740"/>
    <w:lvl w:ilvl="0" w:tplc="0CB27194">
      <w:numFmt w:val="bullet"/>
      <w:lvlText w:val="-"/>
      <w:lvlJc w:val="left"/>
      <w:pPr>
        <w:ind w:left="720" w:hanging="360"/>
      </w:pPr>
      <w:rPr>
        <w:rFonts w:ascii="Chalkboard" w:eastAsiaTheme="minorEastAsia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2D"/>
    <w:rsid w:val="001F747D"/>
    <w:rsid w:val="002E6B77"/>
    <w:rsid w:val="003D65CC"/>
    <w:rsid w:val="0043042D"/>
    <w:rsid w:val="00563F5C"/>
    <w:rsid w:val="008A272A"/>
    <w:rsid w:val="008C4849"/>
    <w:rsid w:val="00977FBC"/>
    <w:rsid w:val="009E4AA0"/>
    <w:rsid w:val="00B1763E"/>
    <w:rsid w:val="00BD0299"/>
    <w:rsid w:val="00C870E4"/>
    <w:rsid w:val="00CD47C7"/>
    <w:rsid w:val="00D07139"/>
    <w:rsid w:val="00DA2267"/>
    <w:rsid w:val="00DC2F42"/>
    <w:rsid w:val="00DC3164"/>
    <w:rsid w:val="00E15F87"/>
    <w:rsid w:val="00E34ED5"/>
    <w:rsid w:val="00ED51D3"/>
    <w:rsid w:val="00F4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CB09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22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8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22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nergy.gov" TargetMode="External"/><Relationship Id="rId20" Type="http://schemas.openxmlformats.org/officeDocument/2006/relationships/hyperlink" Target="http://www.ucsusa.org/our-work/energy/our-energy-choices/our-energy-choices-renewable-energy" TargetMode="External"/><Relationship Id="rId21" Type="http://schemas.openxmlformats.org/officeDocument/2006/relationships/hyperlink" Target="http://www.renewableenergyworld.com/rea/tech/home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energy.gov/science-innovation/energy-sources/renewable-energy" TargetMode="External"/><Relationship Id="rId11" Type="http://schemas.openxmlformats.org/officeDocument/2006/relationships/hyperlink" Target="http://instituteforenergyresearch.org" TargetMode="External"/><Relationship Id="rId12" Type="http://schemas.openxmlformats.org/officeDocument/2006/relationships/hyperlink" Target="http://www.energy.umd.edu" TargetMode="External"/><Relationship Id="rId13" Type="http://schemas.openxmlformats.org/officeDocument/2006/relationships/hyperlink" Target="http://www.unh.edu/facilities/energy-utilities" TargetMode="External"/><Relationship Id="rId14" Type="http://schemas.openxmlformats.org/officeDocument/2006/relationships/hyperlink" Target="http://extension.unh.edu/Natural-Resources/Energy-Information" TargetMode="External"/><Relationship Id="rId15" Type="http://schemas.openxmlformats.org/officeDocument/2006/relationships/hyperlink" Target="http://www.frontiersin.org/Energy_Research" TargetMode="External"/><Relationship Id="rId16" Type="http://schemas.openxmlformats.org/officeDocument/2006/relationships/hyperlink" Target="http://www.eia.gov/kids/" TargetMode="External"/><Relationship Id="rId17" Type="http://schemas.openxmlformats.org/officeDocument/2006/relationships/hyperlink" Target="http://www.energyquest.ca.gov/story/" TargetMode="External"/><Relationship Id="rId18" Type="http://schemas.openxmlformats.org/officeDocument/2006/relationships/hyperlink" Target="http://www.aresearchguide.com/energy.html" TargetMode="External"/><Relationship Id="rId19" Type="http://schemas.openxmlformats.org/officeDocument/2006/relationships/hyperlink" Target="http://www.altenergy.org/renewables/renewables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c.ny.gov/energy/40899.html" TargetMode="External"/><Relationship Id="rId7" Type="http://schemas.openxmlformats.org/officeDocument/2006/relationships/hyperlink" Target="http://des.nh.gov" TargetMode="External"/><Relationship Id="rId8" Type="http://schemas.openxmlformats.org/officeDocument/2006/relationships/hyperlink" Target="http://www.nrdc.org/energy/renewab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572</Words>
  <Characters>3263</Characters>
  <Application>Microsoft Macintosh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Hatfield</dc:creator>
  <cp:keywords/>
  <dc:description/>
  <cp:lastModifiedBy>Abby Hatfield</cp:lastModifiedBy>
  <cp:revision>7</cp:revision>
  <cp:lastPrinted>2015-04-10T15:16:00Z</cp:lastPrinted>
  <dcterms:created xsi:type="dcterms:W3CDTF">2015-04-10T12:12:00Z</dcterms:created>
  <dcterms:modified xsi:type="dcterms:W3CDTF">2015-04-10T15:40:00Z</dcterms:modified>
</cp:coreProperties>
</file>